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720" w:firstLineChars="2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托克托县五申镇人民政府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关于申请水泵的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函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托克托县水务局：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年来，五申镇受自然灾害的影响，全镇村庄、农田存在不同程度的内涝和干旱问题，为了有效杜绝村庄、农田内涝和干旱事件，进一步增强我镇对村庄、农田内涝和干旱问题的处置能力，最大限度地减少因内涝和干旱问题造成的人员伤亡和财产损失，现特向县水务局申请水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台，建议购买浙江大磊泵业有限公司生产的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4寸、6寸水泵，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恳请解决为盼！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托克托县五申镇人民政府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2023年5月22日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YjgyZmMwM2VmNzdiYWI0NTE0NzUzZTcxNzAxMTUifQ=="/>
  </w:docVars>
  <w:rsids>
    <w:rsidRoot w:val="00000000"/>
    <w:rsid w:val="09C03C32"/>
    <w:rsid w:val="1385362A"/>
    <w:rsid w:val="1E764266"/>
    <w:rsid w:val="23971534"/>
    <w:rsid w:val="25F16507"/>
    <w:rsid w:val="27472FB6"/>
    <w:rsid w:val="35815FE2"/>
    <w:rsid w:val="41270465"/>
    <w:rsid w:val="5B3509B3"/>
    <w:rsid w:val="5F57386C"/>
    <w:rsid w:val="6BBA3B00"/>
    <w:rsid w:val="73A0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217</Characters>
  <Lines>0</Lines>
  <Paragraphs>0</Paragraphs>
  <TotalTime>37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2023-03-13T03:14:00Z</dcterms:created>
  <dc:creator>Administrator</dc:creator>
  <cp:lastModifiedBy>謝永强</cp:lastModifiedBy>
  <cp:lastPrinted>2023-05-22T03:32:00Z</cp:lastPrinted>
  <dcterms:modified xsi:type="dcterms:W3CDTF">2023-05-22T07:43:46Z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91214B4DD7264867BA14F144A8DF8793</vt:lpwstr>
  </property>
</Properties>
</file>