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附件1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专业技术</w:t>
      </w:r>
      <w:r>
        <w:rPr>
          <w:rFonts w:ascii="Times New Roman" w:hAnsi="Times New Roman" w:eastAsia="方正小标宋简体"/>
          <w:sz w:val="44"/>
          <w:szCs w:val="44"/>
        </w:rPr>
        <w:t>职称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送</w:t>
      </w:r>
      <w:r>
        <w:rPr>
          <w:rFonts w:ascii="Times New Roman" w:hAnsi="Times New Roman" w:eastAsia="方正小标宋简体"/>
          <w:sz w:val="44"/>
          <w:szCs w:val="44"/>
        </w:rPr>
        <w:t>评材料目录单</w:t>
      </w:r>
    </w:p>
    <w:p>
      <w:pPr>
        <w:adjustRightIn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1.专业技术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职称</w:t>
      </w:r>
      <w:r>
        <w:rPr>
          <w:rFonts w:ascii="Times New Roman" w:hAnsi="Times New Roman" w:eastAsia="仿宋_GB2312"/>
          <w:sz w:val="32"/>
          <w:szCs w:val="32"/>
        </w:rPr>
        <w:t>评审表（使用A4纸，一式2份）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2.专业技术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职称</w:t>
      </w:r>
      <w:r>
        <w:rPr>
          <w:rFonts w:ascii="Times New Roman" w:hAnsi="Times New Roman" w:eastAsia="仿宋_GB2312"/>
          <w:sz w:val="32"/>
          <w:szCs w:val="32"/>
        </w:rPr>
        <w:t>送审表（使用A3纸，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申报高级</w:t>
      </w:r>
      <w:r>
        <w:rPr>
          <w:rFonts w:ascii="Times New Roman" w:hAnsi="Times New Roman" w:eastAsia="仿宋_GB2312"/>
          <w:sz w:val="32"/>
          <w:szCs w:val="32"/>
        </w:rPr>
        <w:t>一式15份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申报中级/初级一式2份</w:t>
      </w:r>
      <w:r>
        <w:rPr>
          <w:rFonts w:ascii="Times New Roman" w:hAnsi="Times New Roman" w:eastAsia="仿宋_GB2312"/>
          <w:sz w:val="32"/>
          <w:szCs w:val="32"/>
        </w:rPr>
        <w:t>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3.继续教育审验卡原件；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4.现专业技术资格证书、聘书；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5.近三年的年度考核表；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6.公示书面报告（由申报人员所在单位提供）；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7.任现职以来的具有代表性的本专业（学科）论文、论著、译著、学术研究报告等理论研究成果（复印件）；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8.任现职以来的专业技术成果及其获奖情况、专业技术项目完成情况、高新技术成果转化情况以及新产品开发、推广等方面的资料（复印件）；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9.任现职以来的专业技术工作业绩总结报告；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10.有关职业资格证书（教师资格证、执业医师证等）；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11.其他有关材料。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材料要求： 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1.申报人员应访问内蒙古人才信息库(www.nmgrck.cn)下载填写统一格式的《专业技术职称评审表》和《专业技术职称送审表》。 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2.申报人员应按照《专业技术职称送评材料目录单》认真准备相关材料，其中附件材料要按照要求一律用A4纸装订成册。申报人员无需提交学历认证、期刊查询和论文检索，无需提交学历(学位)证书原件和复印件。 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3.申报人员填写的表格和提供的材料附件必须真实有效，内容一致。在表格填报的业绩成果、论文论著需有附件材料佐证。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TllYmYzMDgzODc0MTNlMzI2ZmRkY2VhMzBmNDYifQ=="/>
  </w:docVars>
  <w:rsids>
    <w:rsidRoot w:val="2BD81492"/>
    <w:rsid w:val="14724DA4"/>
    <w:rsid w:val="2BD81492"/>
    <w:rsid w:val="343570E0"/>
    <w:rsid w:val="452C7613"/>
    <w:rsid w:val="573A47F4"/>
    <w:rsid w:val="6D01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535</Characters>
  <Lines>0</Lines>
  <Paragraphs>0</Paragraphs>
  <TotalTime>63</TotalTime>
  <ScaleCrop>false</ScaleCrop>
  <LinksUpToDate>false</LinksUpToDate>
  <CharactersWithSpaces>538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2023-05-08T01:36:00Z</dcterms:created>
  <dc:creator>Administrator</dc:creator>
  <cp:lastModifiedBy>美兰</cp:lastModifiedBy>
  <cp:lastPrinted>2023-05-10T03:22:00Z</cp:lastPrinted>
  <dcterms:modified xsi:type="dcterms:W3CDTF">2024-05-28T07:46:52Z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F035D8C83D784D78BAA19946919B64C8_13</vt:lpwstr>
  </property>
</Properties>
</file>